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1F3AD" w14:textId="77777777" w:rsidR="00914ECF" w:rsidRPr="00DD5A3F" w:rsidRDefault="00DD5A3F">
      <w:pPr>
        <w:rPr>
          <w:rFonts w:ascii="Garamond" w:hAnsi="Garamond"/>
          <w:sz w:val="28"/>
          <w:szCs w:val="28"/>
        </w:rPr>
      </w:pPr>
      <w:r w:rsidRPr="00DD5A3F">
        <w:rPr>
          <w:rFonts w:ascii="Garamond" w:hAnsi="Garamond"/>
          <w:sz w:val="28"/>
          <w:szCs w:val="28"/>
        </w:rPr>
        <w:t>Preconference Assignment #1</w:t>
      </w:r>
    </w:p>
    <w:p w14:paraId="7C4E1C5F" w14:textId="77777777" w:rsidR="00DD5A3F" w:rsidRPr="00DD5A3F" w:rsidRDefault="00DD5A3F">
      <w:pPr>
        <w:rPr>
          <w:rFonts w:ascii="Garamond" w:hAnsi="Garamond"/>
          <w:sz w:val="28"/>
          <w:szCs w:val="28"/>
        </w:rPr>
      </w:pPr>
    </w:p>
    <w:p w14:paraId="5BA35143" w14:textId="77777777" w:rsidR="00DD5A3F" w:rsidRDefault="00C003CF">
      <w:pPr>
        <w:rPr>
          <w:rFonts w:ascii="Garamond" w:hAnsi="Garamond"/>
          <w:sz w:val="28"/>
          <w:szCs w:val="28"/>
        </w:rPr>
      </w:pPr>
      <w:r>
        <w:rPr>
          <w:rFonts w:ascii="Garamond" w:hAnsi="Garamond"/>
          <w:sz w:val="28"/>
          <w:szCs w:val="28"/>
        </w:rPr>
        <w:t xml:space="preserve">In a recent interview, Catherine Barnett noted that the sequencing of a poetry collection as a whole, the order in which you place individual pieces, is “the last poem you’ll write for that book.”  Like a satisfying poem, a well-structured collection has an arc, a shape that resembles narrative or story.  </w:t>
      </w:r>
    </w:p>
    <w:p w14:paraId="23714EC9" w14:textId="77777777" w:rsidR="00C003CF" w:rsidRDefault="00C003CF">
      <w:pPr>
        <w:rPr>
          <w:rFonts w:ascii="Garamond" w:hAnsi="Garamond"/>
          <w:sz w:val="28"/>
          <w:szCs w:val="28"/>
        </w:rPr>
      </w:pPr>
    </w:p>
    <w:p w14:paraId="4CE82785" w14:textId="77777777" w:rsidR="00C003CF" w:rsidRDefault="00C003CF">
      <w:pPr>
        <w:rPr>
          <w:rFonts w:ascii="Garamond" w:eastAsia="Times New Roman" w:hAnsi="Garamond" w:cs="Times New Roman"/>
          <w:sz w:val="28"/>
          <w:szCs w:val="28"/>
        </w:rPr>
      </w:pPr>
      <w:r>
        <w:rPr>
          <w:rFonts w:ascii="Garamond" w:eastAsia="Times New Roman" w:hAnsi="Garamond" w:cs="Times New Roman"/>
          <w:sz w:val="28"/>
          <w:szCs w:val="28"/>
        </w:rPr>
        <w:t xml:space="preserve">With that said, we tend to forget that many stories are possible from the same set of facts, and many potential sequences are contained within a single group of poems.  Your task will be to uncover at least </w:t>
      </w:r>
      <w:r w:rsidR="00BC4C5A">
        <w:rPr>
          <w:rFonts w:ascii="Garamond" w:eastAsia="Times New Roman" w:hAnsi="Garamond" w:cs="Times New Roman"/>
          <w:sz w:val="28"/>
          <w:szCs w:val="28"/>
        </w:rPr>
        <w:t>three</w:t>
      </w:r>
      <w:r>
        <w:rPr>
          <w:rFonts w:ascii="Garamond" w:eastAsia="Times New Roman" w:hAnsi="Garamond" w:cs="Times New Roman"/>
          <w:sz w:val="28"/>
          <w:szCs w:val="28"/>
        </w:rPr>
        <w:t xml:space="preserve"> possible stories that your collection can tell.  </w:t>
      </w:r>
    </w:p>
    <w:p w14:paraId="0141037E" w14:textId="77777777" w:rsidR="00C003CF" w:rsidRDefault="00C003CF">
      <w:pPr>
        <w:rPr>
          <w:rFonts w:ascii="Garamond" w:eastAsia="Times New Roman" w:hAnsi="Garamond" w:cs="Times New Roman"/>
          <w:sz w:val="28"/>
          <w:szCs w:val="28"/>
        </w:rPr>
      </w:pPr>
    </w:p>
    <w:p w14:paraId="362FBB03" w14:textId="77777777" w:rsidR="00C003CF" w:rsidRDefault="00C003CF">
      <w:pPr>
        <w:rPr>
          <w:rFonts w:ascii="Garamond" w:eastAsia="Times New Roman" w:hAnsi="Garamond" w:cs="Times New Roman"/>
          <w:sz w:val="28"/>
          <w:szCs w:val="28"/>
        </w:rPr>
      </w:pPr>
      <w:r>
        <w:rPr>
          <w:rFonts w:ascii="Garamond" w:eastAsia="Times New Roman" w:hAnsi="Garamond" w:cs="Times New Roman"/>
          <w:sz w:val="28"/>
          <w:szCs w:val="28"/>
        </w:rPr>
        <w:t>First, print out a single section of your manuscript.  If your manuscript doesn’t have sections, simply print out the first fifteen poems.  Then sequence them in the following ways:</w:t>
      </w:r>
    </w:p>
    <w:p w14:paraId="60262B72" w14:textId="77777777" w:rsidR="00C003CF" w:rsidRDefault="00C003CF">
      <w:pPr>
        <w:rPr>
          <w:rFonts w:ascii="Garamond" w:eastAsia="Times New Roman" w:hAnsi="Garamond" w:cs="Times New Roman"/>
          <w:sz w:val="28"/>
          <w:szCs w:val="28"/>
        </w:rPr>
      </w:pPr>
    </w:p>
    <w:p w14:paraId="335D930D" w14:textId="77777777" w:rsidR="00C003CF" w:rsidRDefault="00FF5E47" w:rsidP="00C003CF">
      <w:pPr>
        <w:pStyle w:val="ListParagraph"/>
        <w:numPr>
          <w:ilvl w:val="0"/>
          <w:numId w:val="1"/>
        </w:numPr>
        <w:rPr>
          <w:rFonts w:ascii="Garamond" w:eastAsia="Times New Roman" w:hAnsi="Garamond" w:cs="Times New Roman"/>
          <w:sz w:val="28"/>
          <w:szCs w:val="28"/>
        </w:rPr>
      </w:pPr>
      <w:r w:rsidRPr="004169F3">
        <w:rPr>
          <w:rFonts w:ascii="Garamond" w:eastAsia="Times New Roman" w:hAnsi="Garamond" w:cs="Times New Roman"/>
          <w:b/>
          <w:sz w:val="28"/>
          <w:szCs w:val="28"/>
        </w:rPr>
        <w:t>Creating</w:t>
      </w:r>
      <w:r w:rsidR="00BC4C5A" w:rsidRPr="004169F3">
        <w:rPr>
          <w:rFonts w:ascii="Garamond" w:eastAsia="Times New Roman" w:hAnsi="Garamond" w:cs="Times New Roman"/>
          <w:b/>
          <w:sz w:val="28"/>
          <w:szCs w:val="28"/>
        </w:rPr>
        <w:t xml:space="preserve"> a narrative</w:t>
      </w:r>
      <w:r w:rsidRPr="004169F3">
        <w:rPr>
          <w:rFonts w:ascii="Garamond" w:eastAsia="Times New Roman" w:hAnsi="Garamond" w:cs="Times New Roman"/>
          <w:b/>
          <w:sz w:val="28"/>
          <w:szCs w:val="28"/>
        </w:rPr>
        <w:t xml:space="preserve"> arc</w:t>
      </w:r>
      <w:r w:rsidR="00BC4C5A" w:rsidRPr="004169F3">
        <w:rPr>
          <w:rFonts w:ascii="Garamond" w:eastAsia="Times New Roman" w:hAnsi="Garamond" w:cs="Times New Roman"/>
          <w:b/>
          <w:sz w:val="28"/>
          <w:szCs w:val="28"/>
        </w:rPr>
        <w:t>:</w:t>
      </w:r>
      <w:r>
        <w:rPr>
          <w:rFonts w:ascii="Garamond" w:eastAsia="Times New Roman" w:hAnsi="Garamond" w:cs="Times New Roman"/>
          <w:sz w:val="28"/>
          <w:szCs w:val="28"/>
        </w:rPr>
        <w:t xml:space="preserve">  Look closely at the last lines and titles/openings of each poem.  Place them in the order that seems most natural when considering the transition between the ending of one poem and the beginning of the next.  </w:t>
      </w:r>
    </w:p>
    <w:p w14:paraId="27DF1D03" w14:textId="60013857" w:rsidR="00BC4C5A" w:rsidRDefault="00FF5E47" w:rsidP="00C003CF">
      <w:pPr>
        <w:pStyle w:val="ListParagraph"/>
        <w:numPr>
          <w:ilvl w:val="0"/>
          <w:numId w:val="1"/>
        </w:numPr>
        <w:rPr>
          <w:rFonts w:ascii="Garamond" w:eastAsia="Times New Roman" w:hAnsi="Garamond" w:cs="Times New Roman"/>
          <w:sz w:val="28"/>
          <w:szCs w:val="28"/>
        </w:rPr>
      </w:pPr>
      <w:r w:rsidRPr="004169F3">
        <w:rPr>
          <w:rFonts w:ascii="Garamond" w:eastAsia="Times New Roman" w:hAnsi="Garamond" w:cs="Times New Roman"/>
          <w:b/>
          <w:sz w:val="28"/>
          <w:szCs w:val="28"/>
        </w:rPr>
        <w:t>Creating tension</w:t>
      </w:r>
      <w:r w:rsidR="00BC4C5A" w:rsidRPr="004169F3">
        <w:rPr>
          <w:rFonts w:ascii="Garamond" w:eastAsia="Times New Roman" w:hAnsi="Garamond" w:cs="Times New Roman"/>
          <w:b/>
          <w:sz w:val="28"/>
          <w:szCs w:val="28"/>
        </w:rPr>
        <w:t>:</w:t>
      </w:r>
      <w:r>
        <w:rPr>
          <w:rFonts w:ascii="Garamond" w:eastAsia="Times New Roman" w:hAnsi="Garamond" w:cs="Times New Roman"/>
          <w:sz w:val="28"/>
          <w:szCs w:val="28"/>
        </w:rPr>
        <w:t xml:space="preserve">  Place your poems in an order that juxtaposes vastly different </w:t>
      </w:r>
      <w:r w:rsidR="004169F3">
        <w:rPr>
          <w:rFonts w:ascii="Garamond" w:eastAsia="Times New Roman" w:hAnsi="Garamond" w:cs="Times New Roman"/>
          <w:sz w:val="28"/>
          <w:szCs w:val="28"/>
        </w:rPr>
        <w:t>aspects</w:t>
      </w:r>
      <w:r>
        <w:rPr>
          <w:rFonts w:ascii="Garamond" w:eastAsia="Times New Roman" w:hAnsi="Garamond" w:cs="Times New Roman"/>
          <w:sz w:val="28"/>
          <w:szCs w:val="28"/>
        </w:rPr>
        <w:t xml:space="preserve"> of your voice and your aesthetic.  This can mean thematic shifts, shifts in tone, shifts in form, shifts in voice or the type of speaker we are presented with, </w:t>
      </w:r>
      <w:r w:rsidR="004169F3">
        <w:rPr>
          <w:rFonts w:ascii="Garamond" w:eastAsia="Times New Roman" w:hAnsi="Garamond" w:cs="Times New Roman"/>
          <w:sz w:val="28"/>
          <w:szCs w:val="28"/>
        </w:rPr>
        <w:t>or all of the above</w:t>
      </w:r>
      <w:r>
        <w:rPr>
          <w:rFonts w:ascii="Garamond" w:eastAsia="Times New Roman" w:hAnsi="Garamond" w:cs="Times New Roman"/>
          <w:sz w:val="28"/>
          <w:szCs w:val="28"/>
        </w:rPr>
        <w:t xml:space="preserve">.  </w:t>
      </w:r>
    </w:p>
    <w:p w14:paraId="3568B3EA" w14:textId="14D406F8" w:rsidR="00BC4C5A" w:rsidRDefault="00FF5E47" w:rsidP="00C003CF">
      <w:pPr>
        <w:pStyle w:val="ListParagraph"/>
        <w:numPr>
          <w:ilvl w:val="0"/>
          <w:numId w:val="1"/>
        </w:numPr>
        <w:rPr>
          <w:rFonts w:ascii="Garamond" w:eastAsia="Times New Roman" w:hAnsi="Garamond" w:cs="Times New Roman"/>
          <w:sz w:val="28"/>
          <w:szCs w:val="28"/>
        </w:rPr>
      </w:pPr>
      <w:r w:rsidRPr="004169F3">
        <w:rPr>
          <w:rFonts w:ascii="Garamond" w:eastAsia="Times New Roman" w:hAnsi="Garamond" w:cs="Times New Roman"/>
          <w:b/>
          <w:sz w:val="28"/>
          <w:szCs w:val="28"/>
        </w:rPr>
        <w:t>Allowing formal shifts to become content:</w:t>
      </w:r>
      <w:r>
        <w:rPr>
          <w:rFonts w:ascii="Garamond" w:eastAsia="Times New Roman" w:hAnsi="Garamond" w:cs="Times New Roman"/>
          <w:sz w:val="28"/>
          <w:szCs w:val="28"/>
        </w:rPr>
        <w:t xml:space="preserve">  Start with a poem that seems like a natural opening for that sequence.  Then follow it up with a formal shift, one that is meaningful when considered after the opening poem.  For example, starting with a poem in couplets, then presenting something fractured, fragmented, can read as a powerful commentary on the narrative.  This is just one possibility, and you’ll need to consider how the different forms you</w:t>
      </w:r>
      <w:r w:rsidR="000E77C6">
        <w:rPr>
          <w:rFonts w:ascii="Garamond" w:eastAsia="Times New Roman" w:hAnsi="Garamond" w:cs="Times New Roman"/>
          <w:sz w:val="28"/>
          <w:szCs w:val="28"/>
        </w:rPr>
        <w:t xml:space="preserve">’re working with can illuminate </w:t>
      </w:r>
      <w:r w:rsidR="00C76231">
        <w:rPr>
          <w:rFonts w:ascii="Garamond" w:eastAsia="Times New Roman" w:hAnsi="Garamond" w:cs="Times New Roman"/>
          <w:sz w:val="28"/>
          <w:szCs w:val="28"/>
        </w:rPr>
        <w:t>the story your poems are telling</w:t>
      </w:r>
      <w:r w:rsidR="00A37EF8">
        <w:rPr>
          <w:rFonts w:ascii="Garamond" w:eastAsia="Times New Roman" w:hAnsi="Garamond" w:cs="Times New Roman"/>
          <w:sz w:val="28"/>
          <w:szCs w:val="28"/>
        </w:rPr>
        <w:t xml:space="preserve">.  </w:t>
      </w:r>
    </w:p>
    <w:p w14:paraId="0CCAD7DA" w14:textId="77777777" w:rsidR="00FF5E47" w:rsidRPr="004169F3" w:rsidRDefault="00FF5E47" w:rsidP="004169F3">
      <w:pPr>
        <w:ind w:left="360"/>
        <w:rPr>
          <w:rFonts w:ascii="Garamond" w:eastAsia="Times New Roman" w:hAnsi="Garamond" w:cs="Times New Roman"/>
          <w:sz w:val="28"/>
          <w:szCs w:val="28"/>
        </w:rPr>
      </w:pPr>
    </w:p>
    <w:p w14:paraId="2C7FC67B" w14:textId="4861AF81" w:rsidR="00C003CF" w:rsidRDefault="004169F3">
      <w:pPr>
        <w:rPr>
          <w:rFonts w:ascii="Garamond" w:eastAsia="Times New Roman" w:hAnsi="Garamond" w:cs="Times New Roman"/>
          <w:sz w:val="28"/>
          <w:szCs w:val="28"/>
        </w:rPr>
      </w:pPr>
      <w:r>
        <w:rPr>
          <w:rFonts w:ascii="Garamond" w:eastAsia="Times New Roman" w:hAnsi="Garamond" w:cs="Times New Roman"/>
          <w:sz w:val="28"/>
          <w:szCs w:val="28"/>
        </w:rPr>
        <w:t xml:space="preserve">You’ll want to keep each sequence for future reference as a PDF or Doc file.  Before the conference, </w:t>
      </w:r>
      <w:r w:rsidR="00885656">
        <w:rPr>
          <w:rFonts w:ascii="Garamond" w:eastAsia="Times New Roman" w:hAnsi="Garamond" w:cs="Times New Roman"/>
          <w:sz w:val="28"/>
          <w:szCs w:val="28"/>
        </w:rPr>
        <w:t xml:space="preserve">please </w:t>
      </w:r>
      <w:r>
        <w:rPr>
          <w:rFonts w:ascii="Garamond" w:eastAsia="Times New Roman" w:hAnsi="Garamond" w:cs="Times New Roman"/>
          <w:sz w:val="28"/>
          <w:szCs w:val="28"/>
        </w:rPr>
        <w:t xml:space="preserve">consider how all of these techniques </w:t>
      </w:r>
      <w:r w:rsidR="00015029">
        <w:rPr>
          <w:rFonts w:ascii="Garamond" w:eastAsia="Times New Roman" w:hAnsi="Garamond" w:cs="Times New Roman"/>
          <w:sz w:val="28"/>
          <w:szCs w:val="28"/>
        </w:rPr>
        <w:t xml:space="preserve">are at play in your existing draft.  Which of them are you underutilizing?  Are there moments where you could vary your strategy when comes to sequencing the poems, allowing for greater surprise, variation, and tension?  </w:t>
      </w:r>
    </w:p>
    <w:p w14:paraId="02BCC7E8" w14:textId="77777777" w:rsidR="002A3936" w:rsidRDefault="002A3936">
      <w:pPr>
        <w:rPr>
          <w:rFonts w:ascii="Garamond" w:eastAsia="Times New Roman" w:hAnsi="Garamond" w:cs="Times New Roman"/>
          <w:sz w:val="28"/>
          <w:szCs w:val="28"/>
        </w:rPr>
      </w:pPr>
    </w:p>
    <w:p w14:paraId="192B1389" w14:textId="77777777" w:rsidR="00C81AA4" w:rsidRDefault="00C81AA4">
      <w:pPr>
        <w:rPr>
          <w:rFonts w:ascii="Garamond" w:eastAsia="Times New Roman" w:hAnsi="Garamond" w:cs="Times New Roman"/>
          <w:sz w:val="28"/>
          <w:szCs w:val="28"/>
        </w:rPr>
      </w:pPr>
    </w:p>
    <w:p w14:paraId="249933A1" w14:textId="77777777" w:rsidR="00C81AA4" w:rsidRDefault="00C81AA4">
      <w:pPr>
        <w:rPr>
          <w:rFonts w:ascii="Garamond" w:eastAsia="Times New Roman" w:hAnsi="Garamond" w:cs="Times New Roman"/>
          <w:sz w:val="28"/>
          <w:szCs w:val="28"/>
        </w:rPr>
      </w:pPr>
    </w:p>
    <w:p w14:paraId="503A467A" w14:textId="53C8D073" w:rsidR="002A3936" w:rsidRDefault="002A3936">
      <w:pPr>
        <w:rPr>
          <w:rFonts w:ascii="Garamond" w:eastAsia="Times New Roman" w:hAnsi="Garamond" w:cs="Times New Roman"/>
          <w:sz w:val="28"/>
          <w:szCs w:val="28"/>
        </w:rPr>
      </w:pPr>
      <w:r>
        <w:rPr>
          <w:rFonts w:ascii="Garamond" w:eastAsia="Times New Roman" w:hAnsi="Garamond" w:cs="Times New Roman"/>
          <w:sz w:val="28"/>
          <w:szCs w:val="28"/>
        </w:rPr>
        <w:t>Preconference Assignment #2</w:t>
      </w:r>
    </w:p>
    <w:p w14:paraId="66AE9CF8" w14:textId="77777777" w:rsidR="002A3936" w:rsidRDefault="002A3936">
      <w:pPr>
        <w:rPr>
          <w:rFonts w:ascii="Garamond" w:eastAsia="Times New Roman" w:hAnsi="Garamond" w:cs="Times New Roman"/>
          <w:sz w:val="28"/>
          <w:szCs w:val="28"/>
        </w:rPr>
      </w:pPr>
    </w:p>
    <w:p w14:paraId="59F1BD5E" w14:textId="6B91C625" w:rsidR="002A3936" w:rsidRDefault="00015029">
      <w:pPr>
        <w:rPr>
          <w:rFonts w:ascii="Garamond" w:eastAsia="Times New Roman" w:hAnsi="Garamond" w:cs="Times New Roman"/>
          <w:sz w:val="28"/>
          <w:szCs w:val="28"/>
        </w:rPr>
      </w:pPr>
      <w:r>
        <w:rPr>
          <w:rFonts w:ascii="Garamond" w:eastAsia="Times New Roman" w:hAnsi="Garamond" w:cs="Times New Roman"/>
          <w:sz w:val="28"/>
          <w:szCs w:val="28"/>
        </w:rPr>
        <w:t xml:space="preserve">As you revise, the narrative </w:t>
      </w:r>
      <w:r w:rsidR="00885656">
        <w:rPr>
          <w:rFonts w:ascii="Garamond" w:eastAsia="Times New Roman" w:hAnsi="Garamond" w:cs="Times New Roman"/>
          <w:sz w:val="28"/>
          <w:szCs w:val="28"/>
        </w:rPr>
        <w:t xml:space="preserve">arc may shift, and some titles may no longer suit individual poems, sections of the manuscript, or the work as a whole.   In order to prepare for this stage of the revision process, it’s often wise to create a “title bank,” a list of phrases, lines, and pieces of language that call out to you as possible titles for a </w:t>
      </w:r>
      <w:r w:rsidR="00033FA2">
        <w:rPr>
          <w:rFonts w:ascii="Garamond" w:eastAsia="Times New Roman" w:hAnsi="Garamond" w:cs="Times New Roman"/>
          <w:sz w:val="28"/>
          <w:szCs w:val="28"/>
        </w:rPr>
        <w:t xml:space="preserve">finished </w:t>
      </w:r>
      <w:r w:rsidR="00885656">
        <w:rPr>
          <w:rFonts w:ascii="Garamond" w:eastAsia="Times New Roman" w:hAnsi="Garamond" w:cs="Times New Roman"/>
          <w:sz w:val="28"/>
          <w:szCs w:val="28"/>
        </w:rPr>
        <w:t xml:space="preserve">work.  </w:t>
      </w:r>
    </w:p>
    <w:p w14:paraId="6034829C" w14:textId="77777777" w:rsidR="00033FA2" w:rsidRDefault="00033FA2">
      <w:pPr>
        <w:rPr>
          <w:rFonts w:ascii="Garamond" w:eastAsia="Times New Roman" w:hAnsi="Garamond" w:cs="Times New Roman"/>
          <w:sz w:val="28"/>
          <w:szCs w:val="28"/>
        </w:rPr>
      </w:pPr>
    </w:p>
    <w:p w14:paraId="598380CC" w14:textId="34CAFC2F" w:rsidR="00033FA2" w:rsidRDefault="00033FA2">
      <w:pPr>
        <w:rPr>
          <w:rFonts w:ascii="Garamond" w:eastAsia="Times New Roman" w:hAnsi="Garamond" w:cs="Times New Roman"/>
          <w:sz w:val="28"/>
          <w:szCs w:val="28"/>
        </w:rPr>
      </w:pPr>
      <w:r>
        <w:rPr>
          <w:rFonts w:ascii="Garamond" w:eastAsia="Times New Roman" w:hAnsi="Garamond" w:cs="Times New Roman"/>
          <w:sz w:val="28"/>
          <w:szCs w:val="28"/>
        </w:rPr>
        <w:t xml:space="preserve">Your first task will be to mine your manuscript, creating a Word doc of phrases from your own poems that contain worlds.  Once you’ve exhausted your own manuscript, move on to a literary text that was important to the creation of your own book.  Choose </w:t>
      </w:r>
      <w:r w:rsidR="00344792">
        <w:rPr>
          <w:rFonts w:ascii="Garamond" w:eastAsia="Times New Roman" w:hAnsi="Garamond" w:cs="Times New Roman"/>
          <w:sz w:val="28"/>
          <w:szCs w:val="28"/>
        </w:rPr>
        <w:t>phrases</w:t>
      </w:r>
      <w:r>
        <w:rPr>
          <w:rFonts w:ascii="Garamond" w:eastAsia="Times New Roman" w:hAnsi="Garamond" w:cs="Times New Roman"/>
          <w:sz w:val="28"/>
          <w:szCs w:val="28"/>
        </w:rPr>
        <w:t xml:space="preserve"> from that literary text that are similar to your own voice in tone and style, and also language that’s much different.  Then move on to at least one non-literary text, culling pieces of language that could strike </w:t>
      </w:r>
      <w:proofErr w:type="gramStart"/>
      <w:r>
        <w:rPr>
          <w:rFonts w:ascii="Garamond" w:eastAsia="Times New Roman" w:hAnsi="Garamond" w:cs="Times New Roman"/>
          <w:sz w:val="28"/>
          <w:szCs w:val="28"/>
        </w:rPr>
        <w:t>sparks</w:t>
      </w:r>
      <w:proofErr w:type="gramEnd"/>
      <w:r>
        <w:rPr>
          <w:rFonts w:ascii="Garamond" w:eastAsia="Times New Roman" w:hAnsi="Garamond" w:cs="Times New Roman"/>
          <w:sz w:val="28"/>
          <w:szCs w:val="28"/>
        </w:rPr>
        <w:t xml:space="preserve"> against one of your poems.  </w:t>
      </w:r>
    </w:p>
    <w:p w14:paraId="526B6018" w14:textId="77777777" w:rsidR="00033FA2" w:rsidRDefault="00033FA2">
      <w:pPr>
        <w:rPr>
          <w:rFonts w:ascii="Garamond" w:eastAsia="Times New Roman" w:hAnsi="Garamond" w:cs="Times New Roman"/>
          <w:sz w:val="28"/>
          <w:szCs w:val="28"/>
        </w:rPr>
      </w:pPr>
    </w:p>
    <w:p w14:paraId="7C524CDC" w14:textId="70B4632E" w:rsidR="00033FA2" w:rsidRDefault="00033FA2">
      <w:pPr>
        <w:rPr>
          <w:rFonts w:ascii="Garamond" w:eastAsia="Times New Roman" w:hAnsi="Garamond" w:cs="Times New Roman"/>
          <w:sz w:val="28"/>
          <w:szCs w:val="28"/>
        </w:rPr>
      </w:pPr>
      <w:r>
        <w:rPr>
          <w:rFonts w:ascii="Garamond" w:eastAsia="Times New Roman" w:hAnsi="Garamond" w:cs="Times New Roman"/>
          <w:sz w:val="28"/>
          <w:szCs w:val="28"/>
        </w:rPr>
        <w:t xml:space="preserve">Bear in mind that titles can do many different types of work in a poem or sequence:  providing context for the poem, complicating the poem, </w:t>
      </w:r>
      <w:r w:rsidR="00344792">
        <w:rPr>
          <w:rFonts w:ascii="Garamond" w:eastAsia="Times New Roman" w:hAnsi="Garamond" w:cs="Times New Roman"/>
          <w:sz w:val="28"/>
          <w:szCs w:val="28"/>
        </w:rPr>
        <w:t>creating tension with the poem</w:t>
      </w:r>
      <w:r w:rsidR="0025104C">
        <w:rPr>
          <w:rFonts w:ascii="Garamond" w:eastAsia="Times New Roman" w:hAnsi="Garamond" w:cs="Times New Roman"/>
          <w:sz w:val="28"/>
          <w:szCs w:val="28"/>
        </w:rPr>
        <w:t xml:space="preserve"> itself</w:t>
      </w:r>
      <w:r w:rsidR="00344792">
        <w:rPr>
          <w:rFonts w:ascii="Garamond" w:eastAsia="Times New Roman" w:hAnsi="Garamond" w:cs="Times New Roman"/>
          <w:sz w:val="28"/>
          <w:szCs w:val="28"/>
        </w:rPr>
        <w:t xml:space="preserve">, </w:t>
      </w:r>
      <w:r>
        <w:rPr>
          <w:rFonts w:ascii="Garamond" w:eastAsia="Times New Roman" w:hAnsi="Garamond" w:cs="Times New Roman"/>
          <w:sz w:val="28"/>
          <w:szCs w:val="28"/>
        </w:rPr>
        <w:t xml:space="preserve">describing its narrative arc, instructing the reader as to how to engage with, and imagine with, that poem, teaching us how to read form or formal shifts, and so on.  You’ll want to cull language that could serve each of these purposes in relation to your work.  </w:t>
      </w:r>
    </w:p>
    <w:p w14:paraId="1FE3AAFC" w14:textId="77777777" w:rsidR="00033FA2" w:rsidRDefault="00033FA2">
      <w:pPr>
        <w:rPr>
          <w:rFonts w:ascii="Garamond" w:eastAsia="Times New Roman" w:hAnsi="Garamond" w:cs="Times New Roman"/>
          <w:sz w:val="28"/>
          <w:szCs w:val="28"/>
        </w:rPr>
      </w:pPr>
    </w:p>
    <w:p w14:paraId="71910758" w14:textId="6410859D" w:rsidR="00033FA2" w:rsidRDefault="00033FA2">
      <w:pPr>
        <w:rPr>
          <w:rFonts w:ascii="Garamond" w:eastAsia="Times New Roman" w:hAnsi="Garamond" w:cs="Times New Roman"/>
          <w:sz w:val="28"/>
          <w:szCs w:val="28"/>
        </w:rPr>
      </w:pPr>
      <w:r>
        <w:rPr>
          <w:rFonts w:ascii="Garamond" w:eastAsia="Times New Roman" w:hAnsi="Garamond" w:cs="Times New Roman"/>
          <w:sz w:val="28"/>
          <w:szCs w:val="28"/>
        </w:rPr>
        <w:t>Bring the “title bank”</w:t>
      </w:r>
      <w:r w:rsidR="00344792">
        <w:rPr>
          <w:rFonts w:ascii="Garamond" w:eastAsia="Times New Roman" w:hAnsi="Garamond" w:cs="Times New Roman"/>
          <w:sz w:val="28"/>
          <w:szCs w:val="28"/>
        </w:rPr>
        <w:t xml:space="preserve"> with you to the conference.  We’ll discuss </w:t>
      </w:r>
      <w:r w:rsidR="00C4383D">
        <w:rPr>
          <w:rFonts w:ascii="Garamond" w:eastAsia="Times New Roman" w:hAnsi="Garamond" w:cs="Times New Roman"/>
          <w:sz w:val="28"/>
          <w:szCs w:val="28"/>
        </w:rPr>
        <w:t xml:space="preserve">strategies for titles on the level of individual poems, </w:t>
      </w:r>
      <w:r w:rsidR="000F45A7">
        <w:rPr>
          <w:rFonts w:ascii="Garamond" w:eastAsia="Times New Roman" w:hAnsi="Garamond" w:cs="Times New Roman"/>
          <w:sz w:val="28"/>
          <w:szCs w:val="28"/>
        </w:rPr>
        <w:t xml:space="preserve">sections, and the work as whole, as well as how to approach this aspect of revision.  </w:t>
      </w:r>
    </w:p>
    <w:p w14:paraId="14AE2E34" w14:textId="77777777" w:rsidR="00707849" w:rsidRDefault="00707849">
      <w:pPr>
        <w:rPr>
          <w:rFonts w:ascii="Garamond" w:eastAsia="Times New Roman" w:hAnsi="Garamond" w:cs="Times New Roman"/>
          <w:sz w:val="28"/>
          <w:szCs w:val="28"/>
        </w:rPr>
      </w:pPr>
    </w:p>
    <w:p w14:paraId="49E9440D" w14:textId="77777777" w:rsidR="00C81AA4" w:rsidRDefault="00C81AA4">
      <w:pPr>
        <w:rPr>
          <w:rFonts w:ascii="Garamond" w:eastAsia="Times New Roman" w:hAnsi="Garamond" w:cs="Times New Roman"/>
          <w:sz w:val="28"/>
          <w:szCs w:val="28"/>
        </w:rPr>
      </w:pPr>
    </w:p>
    <w:p w14:paraId="14E483A3" w14:textId="77777777" w:rsidR="00C81AA4" w:rsidRDefault="00C81AA4">
      <w:pPr>
        <w:rPr>
          <w:rFonts w:ascii="Garamond" w:eastAsia="Times New Roman" w:hAnsi="Garamond" w:cs="Times New Roman"/>
          <w:sz w:val="28"/>
          <w:szCs w:val="28"/>
        </w:rPr>
      </w:pPr>
    </w:p>
    <w:p w14:paraId="792F490B" w14:textId="16AB6FB6" w:rsidR="00707849" w:rsidRDefault="00C81AA4">
      <w:pPr>
        <w:rPr>
          <w:rFonts w:ascii="Garamond" w:eastAsia="Times New Roman" w:hAnsi="Garamond" w:cs="Times New Roman"/>
          <w:sz w:val="28"/>
          <w:szCs w:val="28"/>
        </w:rPr>
      </w:pPr>
      <w:r>
        <w:rPr>
          <w:rFonts w:ascii="Garamond" w:eastAsia="Times New Roman" w:hAnsi="Garamond" w:cs="Times New Roman"/>
          <w:sz w:val="28"/>
          <w:szCs w:val="28"/>
        </w:rPr>
        <w:t>Preconference Assignment #3</w:t>
      </w:r>
    </w:p>
    <w:p w14:paraId="1D9AC0AF" w14:textId="77777777" w:rsidR="00C81AA4" w:rsidRDefault="00C81AA4">
      <w:pPr>
        <w:rPr>
          <w:rFonts w:ascii="Garamond" w:eastAsia="Times New Roman" w:hAnsi="Garamond" w:cs="Times New Roman"/>
          <w:sz w:val="28"/>
          <w:szCs w:val="28"/>
        </w:rPr>
      </w:pPr>
    </w:p>
    <w:p w14:paraId="54DEC374" w14:textId="6BC26E23" w:rsidR="00C81AA4" w:rsidRDefault="00C81AA4">
      <w:pPr>
        <w:rPr>
          <w:rFonts w:ascii="Garamond" w:eastAsia="Times New Roman" w:hAnsi="Garamond" w:cs="Times New Roman"/>
          <w:sz w:val="28"/>
          <w:szCs w:val="28"/>
        </w:rPr>
      </w:pPr>
      <w:r>
        <w:rPr>
          <w:rFonts w:ascii="Garamond" w:eastAsia="Times New Roman" w:hAnsi="Garamond" w:cs="Times New Roman"/>
          <w:sz w:val="28"/>
          <w:szCs w:val="28"/>
        </w:rPr>
        <w:t xml:space="preserve">Choose the three strongest poems and the three weakest poems from your manuscript.  Send both lists of poems in advance of the conference.  </w:t>
      </w:r>
    </w:p>
    <w:p w14:paraId="6997486D" w14:textId="77777777" w:rsidR="00C81AA4" w:rsidRDefault="00C81AA4">
      <w:pPr>
        <w:rPr>
          <w:rFonts w:ascii="Garamond" w:eastAsia="Times New Roman" w:hAnsi="Garamond" w:cs="Times New Roman"/>
          <w:sz w:val="28"/>
          <w:szCs w:val="28"/>
        </w:rPr>
      </w:pPr>
    </w:p>
    <w:p w14:paraId="1D082E2D" w14:textId="77777777" w:rsidR="00C81AA4" w:rsidRDefault="00C81AA4">
      <w:pPr>
        <w:rPr>
          <w:rFonts w:ascii="Garamond" w:eastAsia="Times New Roman" w:hAnsi="Garamond" w:cs="Times New Roman"/>
          <w:sz w:val="28"/>
          <w:szCs w:val="28"/>
        </w:rPr>
      </w:pPr>
    </w:p>
    <w:p w14:paraId="5DE038C1" w14:textId="37D113D5" w:rsidR="00C81AA4" w:rsidRDefault="00C81AA4">
      <w:pPr>
        <w:rPr>
          <w:rFonts w:ascii="Garamond" w:eastAsia="Times New Roman" w:hAnsi="Garamond" w:cs="Times New Roman"/>
          <w:sz w:val="28"/>
          <w:szCs w:val="28"/>
        </w:rPr>
      </w:pPr>
      <w:r>
        <w:rPr>
          <w:rFonts w:ascii="Garamond" w:eastAsia="Times New Roman" w:hAnsi="Garamond" w:cs="Times New Roman"/>
          <w:sz w:val="28"/>
          <w:szCs w:val="28"/>
        </w:rPr>
        <w:t>Preconference Assignment #4</w:t>
      </w:r>
    </w:p>
    <w:p w14:paraId="5A908A3A" w14:textId="36D3F779" w:rsidR="00C81AA4" w:rsidRDefault="00C81AA4">
      <w:pPr>
        <w:rPr>
          <w:rFonts w:ascii="Garamond" w:eastAsia="Times New Roman" w:hAnsi="Garamond" w:cs="Times New Roman"/>
          <w:sz w:val="28"/>
          <w:szCs w:val="28"/>
        </w:rPr>
      </w:pPr>
    </w:p>
    <w:p w14:paraId="78D7D340" w14:textId="1BE5108E" w:rsidR="00C81AA4" w:rsidRDefault="00C81AA4">
      <w:pPr>
        <w:rPr>
          <w:rFonts w:ascii="Garamond" w:eastAsia="Times New Roman" w:hAnsi="Garamond" w:cs="Times New Roman"/>
          <w:sz w:val="28"/>
          <w:szCs w:val="28"/>
        </w:rPr>
      </w:pPr>
      <w:r>
        <w:rPr>
          <w:rFonts w:ascii="Garamond" w:eastAsia="Times New Roman" w:hAnsi="Garamond" w:cs="Times New Roman"/>
          <w:sz w:val="28"/>
          <w:szCs w:val="28"/>
        </w:rPr>
        <w:t xml:space="preserve">In a recent craft essay that appeared in </w:t>
      </w:r>
      <w:r w:rsidRPr="00C81AA4">
        <w:rPr>
          <w:rFonts w:ascii="Garamond" w:eastAsia="Times New Roman" w:hAnsi="Garamond" w:cs="Times New Roman"/>
          <w:i/>
          <w:sz w:val="28"/>
          <w:szCs w:val="28"/>
        </w:rPr>
        <w:t>The Black Warrior Review</w:t>
      </w:r>
      <w:r>
        <w:rPr>
          <w:rFonts w:ascii="Garamond" w:eastAsia="Times New Roman" w:hAnsi="Garamond" w:cs="Times New Roman"/>
          <w:sz w:val="28"/>
          <w:szCs w:val="28"/>
        </w:rPr>
        <w:t xml:space="preserve">, Jennifer Cheng </w:t>
      </w:r>
      <w:proofErr w:type="gramStart"/>
      <w:r>
        <w:rPr>
          <w:rFonts w:ascii="Garamond" w:eastAsia="Times New Roman" w:hAnsi="Garamond" w:cs="Times New Roman"/>
          <w:sz w:val="28"/>
          <w:szCs w:val="28"/>
        </w:rPr>
        <w:t>notes that</w:t>
      </w:r>
      <w:proofErr w:type="gramEnd"/>
      <w:r>
        <w:rPr>
          <w:rFonts w:ascii="Garamond" w:eastAsia="Times New Roman" w:hAnsi="Garamond" w:cs="Times New Roman"/>
          <w:sz w:val="28"/>
          <w:szCs w:val="28"/>
        </w:rPr>
        <w:t xml:space="preserve"> “every story has a shadow story.” The “shadow story” haunts the narrative proper, following the arc of the collection with the utmost fidelity, but ne</w:t>
      </w:r>
      <w:r w:rsidR="005F4FE7">
        <w:rPr>
          <w:rFonts w:ascii="Garamond" w:eastAsia="Times New Roman" w:hAnsi="Garamond" w:cs="Times New Roman"/>
          <w:sz w:val="28"/>
          <w:szCs w:val="28"/>
        </w:rPr>
        <w:t xml:space="preserve">ver </w:t>
      </w:r>
      <w:r w:rsidR="00E03A1D">
        <w:rPr>
          <w:rFonts w:ascii="Garamond" w:eastAsia="Times New Roman" w:hAnsi="Garamond" w:cs="Times New Roman"/>
          <w:sz w:val="28"/>
          <w:szCs w:val="28"/>
        </w:rPr>
        <w:t>making</w:t>
      </w:r>
      <w:r w:rsidR="005F4FE7">
        <w:rPr>
          <w:rFonts w:ascii="Garamond" w:eastAsia="Times New Roman" w:hAnsi="Garamond" w:cs="Times New Roman"/>
          <w:sz w:val="28"/>
          <w:szCs w:val="28"/>
        </w:rPr>
        <w:t xml:space="preserve"> itself fully known</w:t>
      </w:r>
      <w:r w:rsidR="00E03A1D">
        <w:rPr>
          <w:rFonts w:ascii="Garamond" w:eastAsia="Times New Roman" w:hAnsi="Garamond" w:cs="Times New Roman"/>
          <w:sz w:val="28"/>
          <w:szCs w:val="28"/>
        </w:rPr>
        <w:t>.</w:t>
      </w:r>
      <w:r w:rsidR="00683949">
        <w:rPr>
          <w:rFonts w:ascii="Garamond" w:eastAsia="Times New Roman" w:hAnsi="Garamond" w:cs="Times New Roman"/>
          <w:sz w:val="28"/>
          <w:szCs w:val="28"/>
        </w:rPr>
        <w:t xml:space="preserve"> </w:t>
      </w:r>
      <w:r w:rsidR="00E03A1D">
        <w:rPr>
          <w:rFonts w:ascii="Garamond" w:eastAsia="Times New Roman" w:hAnsi="Garamond" w:cs="Times New Roman"/>
          <w:sz w:val="28"/>
          <w:szCs w:val="28"/>
        </w:rPr>
        <w:t xml:space="preserve"> </w:t>
      </w:r>
      <w:r>
        <w:rPr>
          <w:rFonts w:ascii="Garamond" w:eastAsia="Times New Roman" w:hAnsi="Garamond" w:cs="Times New Roman"/>
          <w:sz w:val="28"/>
          <w:szCs w:val="28"/>
        </w:rPr>
        <w:t>When considering</w:t>
      </w:r>
      <w:r w:rsidR="00062BA2">
        <w:rPr>
          <w:rFonts w:ascii="Garamond" w:eastAsia="Times New Roman" w:hAnsi="Garamond" w:cs="Times New Roman"/>
          <w:sz w:val="28"/>
          <w:szCs w:val="28"/>
        </w:rPr>
        <w:t xml:space="preserve"> a poetry </w:t>
      </w:r>
      <w:r w:rsidR="00FA64DE">
        <w:rPr>
          <w:rFonts w:ascii="Garamond" w:eastAsia="Times New Roman" w:hAnsi="Garamond" w:cs="Times New Roman"/>
          <w:sz w:val="28"/>
          <w:szCs w:val="28"/>
        </w:rPr>
        <w:t>manuscript</w:t>
      </w:r>
      <w:r w:rsidR="00062BA2">
        <w:rPr>
          <w:rFonts w:ascii="Garamond" w:eastAsia="Times New Roman" w:hAnsi="Garamond" w:cs="Times New Roman"/>
          <w:sz w:val="28"/>
          <w:szCs w:val="28"/>
        </w:rPr>
        <w:t xml:space="preserve"> as a whole</w:t>
      </w:r>
      <w:r>
        <w:rPr>
          <w:rFonts w:ascii="Garamond" w:eastAsia="Times New Roman" w:hAnsi="Garamond" w:cs="Times New Roman"/>
          <w:sz w:val="28"/>
          <w:szCs w:val="28"/>
        </w:rPr>
        <w:t xml:space="preserve">, </w:t>
      </w:r>
      <w:r w:rsidR="005F4FE7">
        <w:rPr>
          <w:rFonts w:ascii="Garamond" w:eastAsia="Times New Roman" w:hAnsi="Garamond" w:cs="Times New Roman"/>
          <w:sz w:val="28"/>
          <w:szCs w:val="28"/>
        </w:rPr>
        <w:t>this</w:t>
      </w:r>
      <w:r>
        <w:rPr>
          <w:rFonts w:ascii="Garamond" w:eastAsia="Times New Roman" w:hAnsi="Garamond" w:cs="Times New Roman"/>
          <w:sz w:val="28"/>
          <w:szCs w:val="28"/>
        </w:rPr>
        <w:t xml:space="preserve"> “shadow story” </w:t>
      </w:r>
      <w:r w:rsidR="00683949">
        <w:rPr>
          <w:rFonts w:ascii="Garamond" w:eastAsia="Times New Roman" w:hAnsi="Garamond" w:cs="Times New Roman"/>
          <w:sz w:val="28"/>
          <w:szCs w:val="28"/>
        </w:rPr>
        <w:t>can be incredibly meaningful</w:t>
      </w:r>
      <w:r>
        <w:rPr>
          <w:rFonts w:ascii="Garamond" w:eastAsia="Times New Roman" w:hAnsi="Garamond" w:cs="Times New Roman"/>
          <w:sz w:val="28"/>
          <w:szCs w:val="28"/>
        </w:rPr>
        <w:t xml:space="preserve">, even more so than </w:t>
      </w:r>
      <w:r w:rsidR="00E03A1D">
        <w:rPr>
          <w:rFonts w:ascii="Garamond" w:eastAsia="Times New Roman" w:hAnsi="Garamond" w:cs="Times New Roman"/>
          <w:sz w:val="28"/>
          <w:szCs w:val="28"/>
        </w:rPr>
        <w:t>what is</w:t>
      </w:r>
      <w:r>
        <w:rPr>
          <w:rFonts w:ascii="Garamond" w:eastAsia="Times New Roman" w:hAnsi="Garamond" w:cs="Times New Roman"/>
          <w:sz w:val="28"/>
          <w:szCs w:val="28"/>
        </w:rPr>
        <w:t xml:space="preserve"> </w:t>
      </w:r>
      <w:r w:rsidR="005A1B7E">
        <w:rPr>
          <w:rFonts w:ascii="Garamond" w:eastAsia="Times New Roman" w:hAnsi="Garamond" w:cs="Times New Roman"/>
          <w:sz w:val="28"/>
          <w:szCs w:val="28"/>
        </w:rPr>
        <w:t>plainly</w:t>
      </w:r>
      <w:r>
        <w:rPr>
          <w:rFonts w:ascii="Garamond" w:eastAsia="Times New Roman" w:hAnsi="Garamond" w:cs="Times New Roman"/>
          <w:sz w:val="28"/>
          <w:szCs w:val="28"/>
        </w:rPr>
        <w:t xml:space="preserve"> </w:t>
      </w:r>
      <w:r w:rsidR="005F4FE7">
        <w:rPr>
          <w:rFonts w:ascii="Garamond" w:eastAsia="Times New Roman" w:hAnsi="Garamond" w:cs="Times New Roman"/>
          <w:sz w:val="28"/>
          <w:szCs w:val="28"/>
        </w:rPr>
        <w:t>stated</w:t>
      </w:r>
      <w:r>
        <w:rPr>
          <w:rFonts w:ascii="Garamond" w:eastAsia="Times New Roman" w:hAnsi="Garamond" w:cs="Times New Roman"/>
          <w:sz w:val="28"/>
          <w:szCs w:val="28"/>
        </w:rPr>
        <w:t xml:space="preserve"> in the poems. </w:t>
      </w:r>
    </w:p>
    <w:p w14:paraId="72D60FDA" w14:textId="77777777" w:rsidR="00C81AA4" w:rsidRDefault="00C81AA4">
      <w:pPr>
        <w:rPr>
          <w:rFonts w:ascii="Garamond" w:eastAsia="Times New Roman" w:hAnsi="Garamond" w:cs="Times New Roman"/>
          <w:sz w:val="28"/>
          <w:szCs w:val="28"/>
        </w:rPr>
      </w:pPr>
      <w:bookmarkStart w:id="0" w:name="_GoBack"/>
      <w:bookmarkEnd w:id="0"/>
    </w:p>
    <w:p w14:paraId="38775DEB" w14:textId="18613A3C" w:rsidR="005A1B7E" w:rsidRDefault="00C81AA4">
      <w:pPr>
        <w:rPr>
          <w:rFonts w:ascii="Garamond" w:eastAsia="Times New Roman" w:hAnsi="Garamond" w:cs="Times New Roman"/>
          <w:sz w:val="28"/>
          <w:szCs w:val="28"/>
        </w:rPr>
      </w:pPr>
      <w:r>
        <w:rPr>
          <w:rFonts w:ascii="Garamond" w:eastAsia="Times New Roman" w:hAnsi="Garamond" w:cs="Times New Roman"/>
          <w:sz w:val="28"/>
          <w:szCs w:val="28"/>
        </w:rPr>
        <w:t xml:space="preserve">In preparation for our discussion, </w:t>
      </w:r>
      <w:r w:rsidR="005A1B7E">
        <w:rPr>
          <w:rFonts w:ascii="Garamond" w:eastAsia="Times New Roman" w:hAnsi="Garamond" w:cs="Times New Roman"/>
          <w:sz w:val="28"/>
          <w:szCs w:val="28"/>
        </w:rPr>
        <w:t xml:space="preserve">make a list of all </w:t>
      </w:r>
      <w:r w:rsidR="00E03A1D">
        <w:rPr>
          <w:rFonts w:ascii="Garamond" w:eastAsia="Times New Roman" w:hAnsi="Garamond" w:cs="Times New Roman"/>
          <w:sz w:val="28"/>
          <w:szCs w:val="28"/>
        </w:rPr>
        <w:t>the elements of plot</w:t>
      </w:r>
      <w:r w:rsidR="00947DCB">
        <w:rPr>
          <w:rFonts w:ascii="Garamond" w:eastAsia="Times New Roman" w:hAnsi="Garamond" w:cs="Times New Roman"/>
          <w:sz w:val="28"/>
          <w:szCs w:val="28"/>
        </w:rPr>
        <w:t xml:space="preserve"> and narrative we are given in your sequence</w:t>
      </w:r>
      <w:r w:rsidR="005A1B7E">
        <w:rPr>
          <w:rFonts w:ascii="Garamond" w:eastAsia="Times New Roman" w:hAnsi="Garamond" w:cs="Times New Roman"/>
          <w:sz w:val="28"/>
          <w:szCs w:val="28"/>
        </w:rPr>
        <w:t xml:space="preserve">.  Then consider the following questions:  </w:t>
      </w:r>
    </w:p>
    <w:p w14:paraId="74A90FD9" w14:textId="77777777" w:rsidR="005A1B7E" w:rsidRDefault="005A1B7E">
      <w:pPr>
        <w:rPr>
          <w:rFonts w:ascii="Garamond" w:eastAsia="Times New Roman" w:hAnsi="Garamond" w:cs="Times New Roman"/>
          <w:sz w:val="28"/>
          <w:szCs w:val="28"/>
        </w:rPr>
      </w:pPr>
    </w:p>
    <w:p w14:paraId="14D1FAA9" w14:textId="24A2F903" w:rsidR="005A1B7E" w:rsidRPr="005F4FE7" w:rsidRDefault="005A1B7E" w:rsidP="005F4FE7">
      <w:pPr>
        <w:pStyle w:val="ListParagraph"/>
        <w:numPr>
          <w:ilvl w:val="0"/>
          <w:numId w:val="3"/>
        </w:numPr>
        <w:rPr>
          <w:rFonts w:ascii="Garamond" w:eastAsia="Times New Roman" w:hAnsi="Garamond" w:cs="Times New Roman"/>
          <w:sz w:val="28"/>
          <w:szCs w:val="28"/>
        </w:rPr>
      </w:pPr>
      <w:r w:rsidRPr="005F4FE7">
        <w:rPr>
          <w:rFonts w:ascii="Garamond" w:eastAsia="Times New Roman" w:hAnsi="Garamond" w:cs="Times New Roman"/>
          <w:sz w:val="28"/>
          <w:szCs w:val="28"/>
        </w:rPr>
        <w:t>What is left unsaid in the larger arc of your collection, and why?</w:t>
      </w:r>
    </w:p>
    <w:p w14:paraId="656244CE" w14:textId="284FD4E1" w:rsidR="005A1B7E" w:rsidRPr="005F4FE7" w:rsidRDefault="005A1B7E" w:rsidP="005F4FE7">
      <w:pPr>
        <w:pStyle w:val="ListParagraph"/>
        <w:numPr>
          <w:ilvl w:val="0"/>
          <w:numId w:val="3"/>
        </w:numPr>
        <w:rPr>
          <w:rFonts w:ascii="Garamond" w:eastAsia="Times New Roman" w:hAnsi="Garamond" w:cs="Times New Roman"/>
          <w:sz w:val="28"/>
          <w:szCs w:val="28"/>
        </w:rPr>
      </w:pPr>
      <w:r w:rsidRPr="005F4FE7">
        <w:rPr>
          <w:rFonts w:ascii="Garamond" w:eastAsia="Times New Roman" w:hAnsi="Garamond" w:cs="Times New Roman"/>
          <w:sz w:val="28"/>
          <w:szCs w:val="28"/>
        </w:rPr>
        <w:t xml:space="preserve">What is the story of that silence?   </w:t>
      </w:r>
    </w:p>
    <w:p w14:paraId="1B37AADB" w14:textId="6BDC277C" w:rsidR="005A1B7E" w:rsidRPr="005F4FE7" w:rsidRDefault="005A1B7E" w:rsidP="005F4FE7">
      <w:pPr>
        <w:pStyle w:val="ListParagraph"/>
        <w:numPr>
          <w:ilvl w:val="0"/>
          <w:numId w:val="3"/>
        </w:numPr>
        <w:rPr>
          <w:rFonts w:ascii="Garamond" w:eastAsia="Times New Roman" w:hAnsi="Garamond" w:cs="Times New Roman"/>
          <w:sz w:val="28"/>
          <w:szCs w:val="28"/>
        </w:rPr>
      </w:pPr>
      <w:r w:rsidRPr="005F4FE7">
        <w:rPr>
          <w:rFonts w:ascii="Garamond" w:eastAsia="Times New Roman" w:hAnsi="Garamond" w:cs="Times New Roman"/>
          <w:sz w:val="28"/>
          <w:szCs w:val="28"/>
        </w:rPr>
        <w:t>What do these silences reveal about the speaker(s) of your poems and their emotional</w:t>
      </w:r>
      <w:r w:rsidR="005F4FE7" w:rsidRPr="005F4FE7">
        <w:rPr>
          <w:rFonts w:ascii="Garamond" w:eastAsia="Times New Roman" w:hAnsi="Garamond" w:cs="Times New Roman"/>
          <w:sz w:val="28"/>
          <w:szCs w:val="28"/>
        </w:rPr>
        <w:t>/psy</w:t>
      </w:r>
      <w:r w:rsidRPr="005F4FE7">
        <w:rPr>
          <w:rFonts w:ascii="Garamond" w:eastAsia="Times New Roman" w:hAnsi="Garamond" w:cs="Times New Roman"/>
          <w:sz w:val="28"/>
          <w:szCs w:val="28"/>
        </w:rPr>
        <w:t xml:space="preserve">chic landscapes?  </w:t>
      </w:r>
    </w:p>
    <w:p w14:paraId="531D465A" w14:textId="5D89261D" w:rsidR="005A1B7E" w:rsidRPr="005F4FE7" w:rsidRDefault="005F4FE7" w:rsidP="005F4FE7">
      <w:pPr>
        <w:pStyle w:val="ListParagraph"/>
        <w:numPr>
          <w:ilvl w:val="0"/>
          <w:numId w:val="3"/>
        </w:numPr>
        <w:rPr>
          <w:rFonts w:ascii="Garamond" w:eastAsia="Times New Roman" w:hAnsi="Garamond" w:cs="Times New Roman"/>
          <w:sz w:val="28"/>
          <w:szCs w:val="28"/>
        </w:rPr>
      </w:pPr>
      <w:r w:rsidRPr="005F4FE7">
        <w:rPr>
          <w:rFonts w:ascii="Garamond" w:eastAsia="Times New Roman" w:hAnsi="Garamond" w:cs="Times New Roman"/>
          <w:sz w:val="28"/>
          <w:szCs w:val="28"/>
        </w:rPr>
        <w:t xml:space="preserve">Where in the manuscript could you potentially exercise greater restraint, allowing the silence to speak?  </w:t>
      </w:r>
    </w:p>
    <w:p w14:paraId="5CAAD860" w14:textId="77777777" w:rsidR="005A1B7E" w:rsidRDefault="005A1B7E">
      <w:pPr>
        <w:rPr>
          <w:rFonts w:ascii="Garamond" w:eastAsia="Times New Roman" w:hAnsi="Garamond" w:cs="Times New Roman"/>
          <w:sz w:val="28"/>
          <w:szCs w:val="28"/>
        </w:rPr>
      </w:pPr>
    </w:p>
    <w:p w14:paraId="7CC9BB83" w14:textId="5E895CC2" w:rsidR="00C81AA4" w:rsidRPr="00C003CF" w:rsidRDefault="00683949">
      <w:pPr>
        <w:rPr>
          <w:rFonts w:ascii="Garamond" w:eastAsia="Times New Roman" w:hAnsi="Garamond" w:cs="Times New Roman"/>
          <w:sz w:val="28"/>
          <w:szCs w:val="28"/>
        </w:rPr>
      </w:pPr>
      <w:r>
        <w:rPr>
          <w:rFonts w:ascii="Garamond" w:eastAsia="Times New Roman" w:hAnsi="Garamond" w:cs="Times New Roman"/>
          <w:sz w:val="28"/>
          <w:szCs w:val="28"/>
        </w:rPr>
        <w:t xml:space="preserve">Please </w:t>
      </w:r>
      <w:r w:rsidR="00840CF1">
        <w:rPr>
          <w:rFonts w:ascii="Garamond" w:eastAsia="Times New Roman" w:hAnsi="Garamond" w:cs="Times New Roman"/>
          <w:sz w:val="28"/>
          <w:szCs w:val="28"/>
        </w:rPr>
        <w:t>think through</w:t>
      </w:r>
      <w:r>
        <w:rPr>
          <w:rFonts w:ascii="Garamond" w:eastAsia="Times New Roman" w:hAnsi="Garamond" w:cs="Times New Roman"/>
          <w:sz w:val="28"/>
          <w:szCs w:val="28"/>
        </w:rPr>
        <w:t xml:space="preserve"> these questions in advance of our discussions.  </w:t>
      </w:r>
      <w:r w:rsidR="00C81AA4">
        <w:rPr>
          <w:rFonts w:ascii="Garamond" w:eastAsia="Times New Roman" w:hAnsi="Garamond" w:cs="Times New Roman"/>
          <w:sz w:val="28"/>
          <w:szCs w:val="28"/>
        </w:rPr>
        <w:t xml:space="preserve">We will </w:t>
      </w:r>
      <w:r>
        <w:rPr>
          <w:rFonts w:ascii="Garamond" w:eastAsia="Times New Roman" w:hAnsi="Garamond" w:cs="Times New Roman"/>
          <w:sz w:val="28"/>
          <w:szCs w:val="28"/>
        </w:rPr>
        <w:t>talk about</w:t>
      </w:r>
      <w:r w:rsidR="00C81AA4">
        <w:rPr>
          <w:rFonts w:ascii="Garamond" w:eastAsia="Times New Roman" w:hAnsi="Garamond" w:cs="Times New Roman"/>
          <w:sz w:val="28"/>
          <w:szCs w:val="28"/>
        </w:rPr>
        <w:t xml:space="preserve"> ways of using silence in poetry collections, </w:t>
      </w:r>
      <w:r w:rsidR="00947DCB">
        <w:rPr>
          <w:rFonts w:ascii="Garamond" w:eastAsia="Times New Roman" w:hAnsi="Garamond" w:cs="Times New Roman"/>
          <w:sz w:val="28"/>
          <w:szCs w:val="28"/>
        </w:rPr>
        <w:t xml:space="preserve">and how what is </w:t>
      </w:r>
      <w:r w:rsidR="00E03A1D">
        <w:rPr>
          <w:rFonts w:ascii="Garamond" w:eastAsia="Times New Roman" w:hAnsi="Garamond" w:cs="Times New Roman"/>
          <w:sz w:val="28"/>
          <w:szCs w:val="28"/>
        </w:rPr>
        <w:t xml:space="preserve">left </w:t>
      </w:r>
      <w:r w:rsidR="00947DCB">
        <w:rPr>
          <w:rFonts w:ascii="Garamond" w:eastAsia="Times New Roman" w:hAnsi="Garamond" w:cs="Times New Roman"/>
          <w:sz w:val="28"/>
          <w:szCs w:val="28"/>
        </w:rPr>
        <w:t xml:space="preserve">unsaid can heighten the impact of what’s already on the page.  </w:t>
      </w:r>
      <w:r>
        <w:rPr>
          <w:rFonts w:ascii="Garamond" w:eastAsia="Times New Roman" w:hAnsi="Garamond" w:cs="Times New Roman"/>
          <w:sz w:val="28"/>
          <w:szCs w:val="28"/>
        </w:rPr>
        <w:t xml:space="preserve"> </w:t>
      </w:r>
    </w:p>
    <w:sectPr w:rsidR="00C81AA4" w:rsidRPr="00C003CF" w:rsidSect="004011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83C88"/>
    <w:multiLevelType w:val="hybridMultilevel"/>
    <w:tmpl w:val="FF8C3F5E"/>
    <w:lvl w:ilvl="0" w:tplc="6FAA52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F0F17"/>
    <w:multiLevelType w:val="hybridMultilevel"/>
    <w:tmpl w:val="47F4E9AC"/>
    <w:lvl w:ilvl="0" w:tplc="6FAA5252">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71870AAE"/>
    <w:multiLevelType w:val="hybridMultilevel"/>
    <w:tmpl w:val="AC3CE88A"/>
    <w:lvl w:ilvl="0" w:tplc="6FAA52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3F"/>
    <w:rsid w:val="00015029"/>
    <w:rsid w:val="00033FA2"/>
    <w:rsid w:val="00062BA2"/>
    <w:rsid w:val="000E77C6"/>
    <w:rsid w:val="000F45A7"/>
    <w:rsid w:val="0025104C"/>
    <w:rsid w:val="002A3936"/>
    <w:rsid w:val="00344792"/>
    <w:rsid w:val="00401117"/>
    <w:rsid w:val="004169F3"/>
    <w:rsid w:val="005A1B7E"/>
    <w:rsid w:val="005F4FE7"/>
    <w:rsid w:val="00683949"/>
    <w:rsid w:val="00707849"/>
    <w:rsid w:val="0081084F"/>
    <w:rsid w:val="00840CF1"/>
    <w:rsid w:val="00885656"/>
    <w:rsid w:val="00914ECF"/>
    <w:rsid w:val="00947DCB"/>
    <w:rsid w:val="00A37EF8"/>
    <w:rsid w:val="00B83676"/>
    <w:rsid w:val="00B876E7"/>
    <w:rsid w:val="00BC4C5A"/>
    <w:rsid w:val="00C003CF"/>
    <w:rsid w:val="00C4383D"/>
    <w:rsid w:val="00C76231"/>
    <w:rsid w:val="00C81AA4"/>
    <w:rsid w:val="00DD5A3F"/>
    <w:rsid w:val="00E03A1D"/>
    <w:rsid w:val="00FA64DE"/>
    <w:rsid w:val="00FF5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A86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3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97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758</Words>
  <Characters>4323</Characters>
  <Application>Microsoft Macintosh Word</Application>
  <DocSecurity>0</DocSecurity>
  <Lines>36</Lines>
  <Paragraphs>10</Paragraphs>
  <ScaleCrop>false</ScaleCrop>
  <Company>New York University</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Darling</dc:creator>
  <cp:keywords/>
  <dc:description/>
  <cp:lastModifiedBy>Kristina Darling</cp:lastModifiedBy>
  <cp:revision>24</cp:revision>
  <dcterms:created xsi:type="dcterms:W3CDTF">2017-08-21T01:56:00Z</dcterms:created>
  <dcterms:modified xsi:type="dcterms:W3CDTF">2017-08-21T03:32:00Z</dcterms:modified>
</cp:coreProperties>
</file>